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BEDF" w14:textId="77777777" w:rsidR="000E3DBE" w:rsidRDefault="000E3DBE" w:rsidP="000E3DBE">
      <w:pPr>
        <w:rPr>
          <w:rFonts w:ascii="Arial" w:eastAsia="Times New Roman" w:hAnsi="Arial" w:cs="Arial"/>
          <w:sz w:val="20"/>
          <w:szCs w:val="20"/>
        </w:rPr>
      </w:pPr>
    </w:p>
    <w:p w14:paraId="6BA11E44" w14:textId="77777777" w:rsidR="00CC62D6" w:rsidRDefault="00CC62D6" w:rsidP="000E3DBE">
      <w:pPr>
        <w:rPr>
          <w:rFonts w:ascii="Arial" w:eastAsia="Times New Roman" w:hAnsi="Arial" w:cs="Arial"/>
          <w:sz w:val="20"/>
          <w:szCs w:val="20"/>
        </w:rPr>
      </w:pPr>
    </w:p>
    <w:p w14:paraId="1F130BD2" w14:textId="77777777" w:rsidR="000E3DBE" w:rsidRDefault="000E3DBE" w:rsidP="000E3DBE">
      <w:pPr>
        <w:rPr>
          <w:rFonts w:ascii="Arial" w:eastAsia="Times New Roman" w:hAnsi="Arial" w:cs="Arial"/>
          <w:sz w:val="20"/>
          <w:szCs w:val="20"/>
        </w:rPr>
      </w:pPr>
    </w:p>
    <w:p w14:paraId="27F32D8C" w14:textId="77777777" w:rsidR="005A5E54" w:rsidRDefault="00D65180" w:rsidP="00D65180">
      <w:pPr>
        <w:widowControl w:val="0"/>
        <w:autoSpaceDE w:val="0"/>
        <w:autoSpaceDN w:val="0"/>
        <w:adjustRightInd w:val="0"/>
        <w:spacing w:after="240" w:line="340" w:lineRule="atLeast"/>
        <w:jc w:val="center"/>
        <w:rPr>
          <w:rFonts w:ascii="Times" w:hAnsi="Times" w:cs="Times"/>
          <w:color w:val="6D6D6D"/>
          <w:sz w:val="29"/>
          <w:szCs w:val="29"/>
        </w:rPr>
      </w:pPr>
      <w:r>
        <w:rPr>
          <w:rFonts w:ascii="Times" w:hAnsi="Times" w:cs="Times"/>
          <w:color w:val="6D6D6D"/>
          <w:sz w:val="29"/>
          <w:szCs w:val="29"/>
        </w:rPr>
        <w:t xml:space="preserve">SOLING SPRING TROPHY 2018 </w:t>
      </w:r>
    </w:p>
    <w:p w14:paraId="3374472F" w14:textId="37270922" w:rsidR="00D65180" w:rsidRDefault="00D65180" w:rsidP="00D65180">
      <w:pPr>
        <w:widowControl w:val="0"/>
        <w:autoSpaceDE w:val="0"/>
        <w:autoSpaceDN w:val="0"/>
        <w:adjustRightInd w:val="0"/>
        <w:spacing w:after="240" w:line="340" w:lineRule="atLeast"/>
        <w:jc w:val="center"/>
        <w:rPr>
          <w:rFonts w:ascii="Times" w:hAnsi="Times" w:cs="Times"/>
          <w:color w:val="000000"/>
        </w:rPr>
      </w:pPr>
      <w:r>
        <w:rPr>
          <w:rFonts w:ascii="Times" w:hAnsi="Times" w:cs="Times"/>
          <w:color w:val="6D6D6D"/>
          <w:sz w:val="32"/>
          <w:szCs w:val="32"/>
        </w:rPr>
        <w:t xml:space="preserve">March </w:t>
      </w:r>
      <w:r w:rsidR="005A5E54">
        <w:rPr>
          <w:rFonts w:ascii="Times" w:hAnsi="Times" w:cs="Times"/>
          <w:color w:val="6D6D6D"/>
          <w:sz w:val="32"/>
          <w:szCs w:val="32"/>
        </w:rPr>
        <w:t>30 – April 1</w:t>
      </w:r>
      <w:r>
        <w:rPr>
          <w:rFonts w:ascii="Times" w:hAnsi="Times" w:cs="Times"/>
          <w:color w:val="6D6D6D"/>
          <w:position w:val="16"/>
          <w:sz w:val="21"/>
          <w:szCs w:val="21"/>
        </w:rPr>
        <w:t xml:space="preserve"> </w:t>
      </w:r>
      <w:r>
        <w:rPr>
          <w:rFonts w:ascii="Times" w:hAnsi="Times" w:cs="Times"/>
          <w:color w:val="6D6D6D"/>
          <w:sz w:val="32"/>
          <w:szCs w:val="32"/>
        </w:rPr>
        <w:t>201</w:t>
      </w:r>
      <w:r w:rsidR="005A5E54">
        <w:rPr>
          <w:rFonts w:ascii="Times" w:hAnsi="Times" w:cs="Times"/>
          <w:color w:val="6D6D6D"/>
          <w:sz w:val="32"/>
          <w:szCs w:val="32"/>
        </w:rPr>
        <w:t>8</w:t>
      </w:r>
    </w:p>
    <w:p w14:paraId="0EDB9B9C" w14:textId="12EB82A0" w:rsidR="00D65180" w:rsidRDefault="00D65180" w:rsidP="00D65180">
      <w:pPr>
        <w:widowControl w:val="0"/>
        <w:autoSpaceDE w:val="0"/>
        <w:autoSpaceDN w:val="0"/>
        <w:adjustRightInd w:val="0"/>
        <w:spacing w:after="240" w:line="360" w:lineRule="atLeast"/>
        <w:jc w:val="center"/>
        <w:rPr>
          <w:rFonts w:ascii="Times" w:hAnsi="Times" w:cs="Times"/>
          <w:color w:val="000000"/>
        </w:rPr>
      </w:pPr>
      <w:r>
        <w:rPr>
          <w:rFonts w:ascii="Times" w:hAnsi="Times" w:cs="Times"/>
          <w:color w:val="6D6D6D"/>
          <w:sz w:val="32"/>
          <w:szCs w:val="32"/>
        </w:rPr>
        <w:t>NOTICE OF RACE</w:t>
      </w:r>
    </w:p>
    <w:p w14:paraId="6F963CCF" w14:textId="77777777" w:rsidR="005A5E54" w:rsidRPr="005A5E54" w:rsidRDefault="00D65180" w:rsidP="00D65180">
      <w:pPr>
        <w:widowControl w:val="0"/>
        <w:autoSpaceDE w:val="0"/>
        <w:autoSpaceDN w:val="0"/>
        <w:adjustRightInd w:val="0"/>
        <w:spacing w:after="240" w:line="300" w:lineRule="atLeast"/>
        <w:rPr>
          <w:rFonts w:ascii="MS Mincho" w:eastAsia="MS Mincho" w:hAnsi="MS Mincho" w:cs="MS Mincho"/>
          <w:color w:val="6D6D6D"/>
          <w:sz w:val="20"/>
          <w:szCs w:val="20"/>
        </w:rPr>
      </w:pPr>
      <w:r w:rsidRPr="005A5E54">
        <w:rPr>
          <w:rFonts w:ascii="Times" w:hAnsi="Times" w:cs="Times"/>
          <w:color w:val="6D6D6D"/>
          <w:sz w:val="20"/>
          <w:szCs w:val="20"/>
        </w:rPr>
        <w:t>1. INTRODUCTION</w:t>
      </w:r>
      <w:r w:rsidRPr="005A5E54">
        <w:rPr>
          <w:rFonts w:ascii="MS Mincho" w:eastAsia="MS Mincho" w:hAnsi="MS Mincho" w:cs="MS Mincho"/>
          <w:color w:val="6D6D6D"/>
          <w:sz w:val="20"/>
          <w:szCs w:val="20"/>
        </w:rPr>
        <w:t> </w:t>
      </w:r>
    </w:p>
    <w:p w14:paraId="19ED78BB" w14:textId="0815CEC9" w:rsidR="00D65180" w:rsidRPr="005A5E54" w:rsidRDefault="00D65180" w:rsidP="00D65180">
      <w:pPr>
        <w:widowControl w:val="0"/>
        <w:autoSpaceDE w:val="0"/>
        <w:autoSpaceDN w:val="0"/>
        <w:adjustRightInd w:val="0"/>
        <w:spacing w:after="240" w:line="300" w:lineRule="atLeast"/>
        <w:rPr>
          <w:rFonts w:ascii="MS Mincho" w:eastAsia="MS Mincho" w:hAnsi="MS Mincho" w:cs="MS Mincho"/>
          <w:color w:val="6D6D6D"/>
          <w:sz w:val="20"/>
          <w:szCs w:val="20"/>
        </w:rPr>
      </w:pPr>
      <w:r w:rsidRPr="005A5E54">
        <w:rPr>
          <w:rFonts w:ascii="Times" w:hAnsi="Times" w:cs="Times"/>
          <w:color w:val="6D6D6D"/>
          <w:sz w:val="20"/>
          <w:szCs w:val="20"/>
        </w:rPr>
        <w:t>1.1 Title, place and Organising Authority</w:t>
      </w:r>
      <w:r w:rsidRPr="005A5E54">
        <w:rPr>
          <w:rFonts w:ascii="MS Mincho" w:eastAsia="MS Mincho" w:hAnsi="MS Mincho" w:cs="MS Mincho"/>
          <w:color w:val="6D6D6D"/>
          <w:sz w:val="20"/>
          <w:szCs w:val="20"/>
        </w:rPr>
        <w:t> </w:t>
      </w:r>
      <w:r w:rsidRPr="005A5E54">
        <w:rPr>
          <w:rFonts w:ascii="Verdana" w:hAnsi="Verdana" w:cs="Verdana"/>
          <w:color w:val="000000"/>
          <w:sz w:val="20"/>
          <w:szCs w:val="20"/>
        </w:rPr>
        <w:t>The Soling Spring Trophy 201</w:t>
      </w:r>
      <w:r w:rsidR="005A5E54">
        <w:rPr>
          <w:rFonts w:ascii="Verdana" w:hAnsi="Verdana" w:cs="Verdana"/>
          <w:color w:val="000000"/>
          <w:sz w:val="20"/>
          <w:szCs w:val="20"/>
        </w:rPr>
        <w:t>8</w:t>
      </w:r>
      <w:r w:rsidRPr="005A5E54">
        <w:rPr>
          <w:rFonts w:ascii="Verdana" w:hAnsi="Verdana" w:cs="Verdana"/>
          <w:color w:val="000000"/>
          <w:sz w:val="20"/>
          <w:szCs w:val="20"/>
        </w:rPr>
        <w:t xml:space="preserve"> will take place in Castiglione della Pescaia, Italy, from </w:t>
      </w:r>
      <w:r w:rsidR="005A5E54">
        <w:rPr>
          <w:rFonts w:ascii="Verdana" w:hAnsi="Verdana" w:cs="Verdana"/>
          <w:color w:val="000000"/>
          <w:sz w:val="20"/>
          <w:szCs w:val="20"/>
        </w:rPr>
        <w:t>30 March to April 1st</w:t>
      </w:r>
      <w:r w:rsidRPr="005A5E54">
        <w:rPr>
          <w:rFonts w:ascii="Verdana" w:hAnsi="Verdana" w:cs="Verdana"/>
          <w:color w:val="000000"/>
          <w:sz w:val="20"/>
          <w:szCs w:val="20"/>
        </w:rPr>
        <w:t xml:space="preserve"> 201</w:t>
      </w:r>
      <w:r w:rsidR="005A5E54">
        <w:rPr>
          <w:rFonts w:ascii="Verdana" w:hAnsi="Verdana" w:cs="Verdana"/>
          <w:color w:val="000000"/>
          <w:sz w:val="20"/>
          <w:szCs w:val="20"/>
        </w:rPr>
        <w:t>8</w:t>
      </w:r>
      <w:r w:rsidRPr="005A5E54">
        <w:rPr>
          <w:rFonts w:ascii="Verdana" w:hAnsi="Verdana" w:cs="Verdana"/>
          <w:color w:val="000000"/>
          <w:sz w:val="20"/>
          <w:szCs w:val="20"/>
        </w:rPr>
        <w:t>.</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The host club for the Championship is the Club Velico Castiglione della Pescaia on behalf of the Italian Soling Association</w:t>
      </w:r>
      <w:r w:rsidR="005A5E54">
        <w:rPr>
          <w:rFonts w:ascii="Verdana" w:hAnsi="Verdana" w:cs="Verdana"/>
          <w:color w:val="000000"/>
          <w:sz w:val="20"/>
          <w:szCs w:val="20"/>
        </w:rPr>
        <w:t xml:space="preserve"> and Federazione Italiana Vela</w:t>
      </w:r>
      <w:r w:rsidRPr="005A5E54">
        <w:rPr>
          <w:rFonts w:ascii="Verdana" w:hAnsi="Verdana" w:cs="Verdana"/>
          <w:color w:val="000000"/>
          <w:sz w:val="20"/>
          <w:szCs w:val="20"/>
        </w:rPr>
        <w:t xml:space="preserve">. </w:t>
      </w:r>
    </w:p>
    <w:p w14:paraId="463D553B"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1.2 Programme </w:t>
      </w:r>
    </w:p>
    <w:p w14:paraId="5E069FEB" w14:textId="0EB8D1EB" w:rsidR="005A5E54" w:rsidRDefault="00D65180" w:rsidP="00D65180">
      <w:pPr>
        <w:widowControl w:val="0"/>
        <w:autoSpaceDE w:val="0"/>
        <w:autoSpaceDN w:val="0"/>
        <w:adjustRightInd w:val="0"/>
        <w:spacing w:after="240" w:line="320" w:lineRule="atLeast"/>
        <w:rPr>
          <w:rFonts w:ascii="Verdana" w:hAnsi="Verdana" w:cs="Verdana"/>
          <w:color w:val="000000"/>
          <w:sz w:val="20"/>
          <w:szCs w:val="20"/>
        </w:rPr>
      </w:pPr>
      <w:r w:rsidRPr="005A5E54">
        <w:rPr>
          <w:rFonts w:ascii="Verdana" w:hAnsi="Verdana" w:cs="Verdana"/>
          <w:color w:val="000000"/>
          <w:sz w:val="20"/>
          <w:szCs w:val="20"/>
        </w:rPr>
        <w:t xml:space="preserve">Friday </w:t>
      </w:r>
      <w:r w:rsidR="005A5E54">
        <w:rPr>
          <w:rFonts w:ascii="Verdana" w:hAnsi="Verdana" w:cs="Verdana"/>
          <w:color w:val="000000"/>
          <w:sz w:val="20"/>
          <w:szCs w:val="20"/>
        </w:rPr>
        <w:t>30 March Racing Day and dinner</w:t>
      </w:r>
    </w:p>
    <w:p w14:paraId="39FB9439" w14:textId="7930648C"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Saturday </w:t>
      </w:r>
      <w:r w:rsidR="005A5E54">
        <w:rPr>
          <w:rFonts w:ascii="Verdana" w:hAnsi="Verdana" w:cs="Verdana"/>
          <w:color w:val="000000"/>
          <w:sz w:val="20"/>
          <w:szCs w:val="20"/>
        </w:rPr>
        <w:t>31 March Racing Day</w:t>
      </w:r>
    </w:p>
    <w:p w14:paraId="037215BE" w14:textId="7EDD66AC" w:rsidR="00D65180" w:rsidRPr="005A5E54" w:rsidRDefault="005A5E54" w:rsidP="00D65180">
      <w:pPr>
        <w:widowControl w:val="0"/>
        <w:autoSpaceDE w:val="0"/>
        <w:autoSpaceDN w:val="0"/>
        <w:adjustRightInd w:val="0"/>
        <w:spacing w:after="240" w:line="320" w:lineRule="atLeast"/>
        <w:rPr>
          <w:rFonts w:ascii="Times" w:hAnsi="Times" w:cs="Times"/>
          <w:color w:val="000000"/>
          <w:sz w:val="20"/>
          <w:szCs w:val="20"/>
        </w:rPr>
      </w:pPr>
      <w:r>
        <w:rPr>
          <w:rFonts w:ascii="Verdana" w:hAnsi="Verdana" w:cs="Verdana"/>
          <w:color w:val="000000"/>
          <w:sz w:val="20"/>
          <w:szCs w:val="20"/>
        </w:rPr>
        <w:t>Sunday April 1 Racing Day and Prizegiving</w:t>
      </w:r>
      <w:r w:rsidR="00D65180" w:rsidRPr="005A5E54">
        <w:rPr>
          <w:rFonts w:ascii="Verdana" w:hAnsi="Verdana" w:cs="Verdana"/>
          <w:color w:val="000000"/>
          <w:sz w:val="20"/>
          <w:szCs w:val="20"/>
        </w:rPr>
        <w:t xml:space="preserve"> </w:t>
      </w:r>
    </w:p>
    <w:p w14:paraId="6359DA8B" w14:textId="77777777" w:rsidR="005A5E54" w:rsidRDefault="00D65180" w:rsidP="00D65180">
      <w:pPr>
        <w:widowControl w:val="0"/>
        <w:autoSpaceDE w:val="0"/>
        <w:autoSpaceDN w:val="0"/>
        <w:adjustRightInd w:val="0"/>
        <w:spacing w:after="240" w:line="300" w:lineRule="atLeast"/>
        <w:rPr>
          <w:rFonts w:ascii="MS Mincho" w:eastAsia="MS Mincho" w:hAnsi="MS Mincho" w:cs="MS Mincho"/>
          <w:color w:val="6D6D6D"/>
          <w:sz w:val="20"/>
          <w:szCs w:val="20"/>
        </w:rPr>
      </w:pPr>
      <w:r w:rsidRPr="005A5E54">
        <w:rPr>
          <w:rFonts w:ascii="Times" w:hAnsi="Times" w:cs="Times"/>
          <w:color w:val="6D6D6D"/>
          <w:sz w:val="20"/>
          <w:szCs w:val="20"/>
        </w:rPr>
        <w:t>2. RULES GOVERNING THE EVENT</w:t>
      </w:r>
      <w:r w:rsidRPr="005A5E54">
        <w:rPr>
          <w:rFonts w:ascii="MS Mincho" w:eastAsia="MS Mincho" w:hAnsi="MS Mincho" w:cs="MS Mincho"/>
          <w:color w:val="6D6D6D"/>
          <w:sz w:val="20"/>
          <w:szCs w:val="20"/>
        </w:rPr>
        <w:t> </w:t>
      </w:r>
    </w:p>
    <w:p w14:paraId="2FCFEC3E" w14:textId="10A79542" w:rsidR="00D65180" w:rsidRPr="005A5E54" w:rsidRDefault="00D65180" w:rsidP="00D65180">
      <w:pPr>
        <w:widowControl w:val="0"/>
        <w:autoSpaceDE w:val="0"/>
        <w:autoSpaceDN w:val="0"/>
        <w:adjustRightInd w:val="0"/>
        <w:spacing w:after="240" w:line="300" w:lineRule="atLeast"/>
        <w:rPr>
          <w:rFonts w:ascii="MS Mincho" w:eastAsia="MS Mincho" w:hAnsi="MS Mincho" w:cs="MS Mincho"/>
          <w:color w:val="6D6D6D"/>
          <w:sz w:val="20"/>
          <w:szCs w:val="20"/>
        </w:rPr>
      </w:pPr>
      <w:r w:rsidRPr="005A5E54">
        <w:rPr>
          <w:rFonts w:ascii="Times" w:hAnsi="Times" w:cs="Times"/>
          <w:color w:val="6D6D6D"/>
          <w:sz w:val="20"/>
          <w:szCs w:val="20"/>
        </w:rPr>
        <w:t>2.1 Main Rules</w:t>
      </w:r>
      <w:r w:rsidRPr="005A5E54">
        <w:rPr>
          <w:rFonts w:ascii="MS Mincho" w:eastAsia="MS Mincho" w:hAnsi="MS Mincho" w:cs="MS Mincho"/>
          <w:color w:val="6D6D6D"/>
          <w:sz w:val="20"/>
          <w:szCs w:val="20"/>
        </w:rPr>
        <w:t> </w:t>
      </w:r>
      <w:r w:rsidRPr="005A5E54">
        <w:rPr>
          <w:rFonts w:ascii="Verdana" w:hAnsi="Verdana" w:cs="Verdana"/>
          <w:color w:val="000000"/>
          <w:sz w:val="20"/>
          <w:szCs w:val="20"/>
        </w:rPr>
        <w:t xml:space="preserve">This will be an event governed by the World Sailing 2017-2020 Racing Rules of Sailing (RRS) (including Appendix A3), the Class Rules of the International Soling Class and the Sailing Instructions. In case of ambiguity the Sailing Instructions shall prevail. </w:t>
      </w:r>
    </w:p>
    <w:p w14:paraId="56A49360" w14:textId="736BFBCB" w:rsidR="00D65180" w:rsidRPr="005A5E54" w:rsidRDefault="00D65180" w:rsidP="005A5E54">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2.2 Variations from the racing rules </w:t>
      </w:r>
      <w:r w:rsidR="005A5E54">
        <w:rPr>
          <w:rFonts w:ascii="Times" w:hAnsi="Times" w:cs="Times"/>
          <w:color w:val="000000"/>
          <w:sz w:val="20"/>
          <w:szCs w:val="20"/>
        </w:rPr>
        <w:t xml:space="preserve"> </w:t>
      </w:r>
      <w:r w:rsidRPr="005A5E54">
        <w:rPr>
          <w:rFonts w:ascii="Verdana" w:hAnsi="Verdana" w:cs="Verdana"/>
          <w:color w:val="000000"/>
          <w:sz w:val="20"/>
          <w:szCs w:val="20"/>
        </w:rPr>
        <w:t>Rule 42.3(b) is modified by Soling Class Rule C.9.1:</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As permitted by RRS 86.1( c ), RRS 42.3 ( c ) is altered to: Except on a beat to windward, when surfing (rapidly accelerating down the leeward side of a wave) or planing is possible, the crew may pull the sheet controlling any sail in order to initiate surfing or planing, but not more than twice for each wave or gust of wind.</w:t>
      </w:r>
      <w:r>
        <w:rPr>
          <w:rFonts w:ascii="Verdana" w:hAnsi="Verdana" w:cs="Verdana"/>
          <w:color w:val="000000"/>
          <w:sz w:val="26"/>
          <w:szCs w:val="26"/>
        </w:rPr>
        <w:t xml:space="preserve"> </w:t>
      </w:r>
      <w:r w:rsidRPr="005A5E54">
        <w:rPr>
          <w:rFonts w:ascii="Verdana" w:hAnsi="Verdana" w:cs="Verdana"/>
          <w:color w:val="000000"/>
          <w:sz w:val="20"/>
          <w:szCs w:val="20"/>
        </w:rPr>
        <w:t xml:space="preserve">In addition, pumping of the spinnaker guy is permitted at all times without restriction. In this part of the Rule "pumping of the spinnaker guy" means repeatedly trimming and releasing the guy by any means. Moving the body as necessary to pump the guy is permitted and shall not be considered to be ooching (see RRS 42.2 ( c )), nor shall any rolling of the boat caused by such reasonably necessary movements be considered rocking (see RRS 42.2 (b). </w:t>
      </w:r>
    </w:p>
    <w:p w14:paraId="02B6B51A"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lastRenderedPageBreak/>
        <w:t xml:space="preserve">3. ELIGIBILITY </w:t>
      </w:r>
    </w:p>
    <w:p w14:paraId="364E5726"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ISA Individual Membership is obligatory for all crew members. The Championship is open to all yachts of the Italian and International Soling Associations. </w:t>
      </w:r>
    </w:p>
    <w:p w14:paraId="76722931"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4. ENTRIES </w:t>
      </w:r>
    </w:p>
    <w:p w14:paraId="14A32C39" w14:textId="110E4AB9"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The entry fee, payable to Club Velico Castiglione della Pescaia, is Euro 2</w:t>
      </w:r>
      <w:r w:rsidR="0032186A">
        <w:rPr>
          <w:rFonts w:ascii="Verdana" w:hAnsi="Verdana" w:cs="Verdana"/>
          <w:color w:val="000000"/>
          <w:sz w:val="20"/>
          <w:szCs w:val="20"/>
        </w:rPr>
        <w:t>8</w:t>
      </w:r>
      <w:bookmarkStart w:id="0" w:name="_GoBack"/>
      <w:bookmarkEnd w:id="0"/>
      <w:r w:rsidRPr="005A5E54">
        <w:rPr>
          <w:rFonts w:ascii="Verdana" w:hAnsi="Verdana" w:cs="Verdana"/>
          <w:color w:val="000000"/>
          <w:sz w:val="20"/>
          <w:szCs w:val="20"/>
        </w:rPr>
        <w:t xml:space="preserve">0,00. The fee includes boat mooring, craning in and out before and after the championship, the post-regatta programme including </w:t>
      </w:r>
      <w:r w:rsidR="005A5E54">
        <w:rPr>
          <w:rFonts w:ascii="Verdana" w:hAnsi="Verdana" w:cs="Verdana"/>
          <w:color w:val="000000"/>
          <w:sz w:val="20"/>
          <w:szCs w:val="20"/>
        </w:rPr>
        <w:t>one dinner.</w:t>
      </w:r>
      <w:r w:rsidRPr="005A5E54">
        <w:rPr>
          <w:rFonts w:ascii="Verdana" w:hAnsi="Verdana" w:cs="Verdana"/>
          <w:color w:val="000000"/>
          <w:sz w:val="20"/>
          <w:szCs w:val="20"/>
        </w:rPr>
        <w:t xml:space="preserve"> </w:t>
      </w:r>
    </w:p>
    <w:p w14:paraId="16546111" w14:textId="0DFCDA4C" w:rsidR="00D65180" w:rsidRPr="005A5E54" w:rsidRDefault="00D65180" w:rsidP="00D65180">
      <w:pPr>
        <w:widowControl w:val="0"/>
        <w:autoSpaceDE w:val="0"/>
        <w:autoSpaceDN w:val="0"/>
        <w:adjustRightInd w:val="0"/>
        <w:spacing w:line="280" w:lineRule="atLeast"/>
        <w:rPr>
          <w:rFonts w:ascii="Times" w:hAnsi="Times" w:cs="Times"/>
          <w:color w:val="000000"/>
          <w:sz w:val="20"/>
          <w:szCs w:val="20"/>
        </w:rPr>
      </w:pPr>
      <w:r w:rsidRPr="005A5E54">
        <w:rPr>
          <w:rFonts w:ascii="Verdana" w:hAnsi="Verdana" w:cs="Verdana"/>
          <w:color w:val="000000"/>
          <w:sz w:val="20"/>
          <w:szCs w:val="20"/>
        </w:rPr>
        <w:t xml:space="preserve">Preentries shall be send to Club Velico Castiglione della Pescaia by fax or e mail before </w:t>
      </w:r>
      <w:r w:rsidR="005A5E54">
        <w:rPr>
          <w:rFonts w:ascii="Verdana" w:hAnsi="Verdana" w:cs="Verdana"/>
          <w:color w:val="000000"/>
          <w:sz w:val="20"/>
          <w:szCs w:val="20"/>
        </w:rPr>
        <w:t>March</w:t>
      </w:r>
      <w:r w:rsidRPr="005A5E54">
        <w:rPr>
          <w:rFonts w:ascii="Verdana" w:hAnsi="Verdana" w:cs="Verdana"/>
          <w:color w:val="000000"/>
          <w:sz w:val="20"/>
          <w:szCs w:val="20"/>
        </w:rPr>
        <w:t xml:space="preserve">, </w:t>
      </w:r>
      <w:r w:rsidR="005A5E54">
        <w:rPr>
          <w:rFonts w:ascii="Verdana" w:hAnsi="Verdana" w:cs="Verdana"/>
          <w:color w:val="000000"/>
          <w:sz w:val="20"/>
          <w:szCs w:val="20"/>
        </w:rPr>
        <w:t>24</w:t>
      </w:r>
      <w:r w:rsidRPr="005A5E54">
        <w:rPr>
          <w:rFonts w:ascii="Verdana" w:hAnsi="Verdana" w:cs="Verdana"/>
          <w:color w:val="000000"/>
          <w:sz w:val="20"/>
          <w:szCs w:val="20"/>
        </w:rPr>
        <w:t xml:space="preserve"> 201</w:t>
      </w:r>
      <w:r w:rsidR="005A5E54">
        <w:rPr>
          <w:rFonts w:ascii="Verdana" w:hAnsi="Verdana" w:cs="Verdana"/>
          <w:color w:val="000000"/>
          <w:sz w:val="20"/>
          <w:szCs w:val="20"/>
        </w:rPr>
        <w:t>8</w:t>
      </w:r>
      <w:r w:rsidRPr="005A5E54">
        <w:rPr>
          <w:rFonts w:ascii="Verdana" w:hAnsi="Verdana" w:cs="Verdana"/>
          <w:color w:val="000000"/>
          <w:sz w:val="20"/>
          <w:szCs w:val="20"/>
        </w:rPr>
        <w:t>.</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 xml:space="preserve">Entries, together with full payament of entry fees shall be registered at the Club Velico Castiglione della Pescaia before 11am of </w:t>
      </w:r>
      <w:r w:rsidR="005A5E54">
        <w:rPr>
          <w:rFonts w:ascii="Verdana" w:hAnsi="Verdana" w:cs="Verdana"/>
          <w:color w:val="000000"/>
          <w:sz w:val="20"/>
          <w:szCs w:val="20"/>
        </w:rPr>
        <w:t>30 March</w:t>
      </w:r>
      <w:r w:rsidRPr="005A5E54">
        <w:rPr>
          <w:rFonts w:ascii="Verdana" w:hAnsi="Verdana" w:cs="Verdana"/>
          <w:color w:val="000000"/>
          <w:sz w:val="20"/>
          <w:szCs w:val="20"/>
        </w:rPr>
        <w:t xml:space="preserve"> 201</w:t>
      </w:r>
      <w:r w:rsidR="005A5E54">
        <w:rPr>
          <w:rFonts w:ascii="Verdana" w:hAnsi="Verdana" w:cs="Verdana"/>
          <w:color w:val="000000"/>
          <w:sz w:val="20"/>
          <w:szCs w:val="20"/>
        </w:rPr>
        <w:t>8</w:t>
      </w:r>
      <w:r w:rsidRPr="005A5E54">
        <w:rPr>
          <w:rFonts w:ascii="Verdana" w:hAnsi="Verdana" w:cs="Verdana"/>
          <w:color w:val="000000"/>
          <w:sz w:val="20"/>
          <w:szCs w:val="20"/>
        </w:rPr>
        <w:t xml:space="preserve">. </w:t>
      </w:r>
    </w:p>
    <w:p w14:paraId="384F3F92" w14:textId="77777777" w:rsidR="005A5E54" w:rsidRDefault="005A5E54" w:rsidP="00D65180">
      <w:pPr>
        <w:widowControl w:val="0"/>
        <w:autoSpaceDE w:val="0"/>
        <w:autoSpaceDN w:val="0"/>
        <w:adjustRightInd w:val="0"/>
        <w:spacing w:after="240" w:line="300" w:lineRule="atLeast"/>
        <w:rPr>
          <w:rFonts w:ascii="Times" w:hAnsi="Times" w:cs="Times"/>
          <w:color w:val="6D6D6D"/>
          <w:sz w:val="20"/>
          <w:szCs w:val="20"/>
        </w:rPr>
      </w:pPr>
    </w:p>
    <w:p w14:paraId="3E1C7742"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CLUB VELICO CASTIGLIONE DELLA PESCAIA </w:t>
      </w:r>
    </w:p>
    <w:p w14:paraId="6517EDA6"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Phone and Fax: + 39 (0)564 937098</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 xml:space="preserve">e-mail: </w:t>
      </w:r>
      <w:r w:rsidRPr="005A5E54">
        <w:rPr>
          <w:rFonts w:ascii="Verdana" w:hAnsi="Verdana" w:cs="Verdana"/>
          <w:color w:val="00006D"/>
          <w:sz w:val="20"/>
          <w:szCs w:val="20"/>
        </w:rPr>
        <w:t>info@cvcp.it</w:t>
      </w:r>
      <w:r w:rsidRPr="005A5E54">
        <w:rPr>
          <w:rFonts w:ascii="MS Mincho" w:eastAsia="MS Mincho" w:hAnsi="MS Mincho" w:cs="MS Mincho"/>
          <w:color w:val="00006D"/>
          <w:sz w:val="20"/>
          <w:szCs w:val="20"/>
        </w:rPr>
        <w:t> </w:t>
      </w:r>
      <w:r w:rsidRPr="005A5E54">
        <w:rPr>
          <w:rFonts w:ascii="Verdana" w:hAnsi="Verdana" w:cs="Verdana"/>
          <w:color w:val="000000"/>
          <w:sz w:val="20"/>
          <w:szCs w:val="20"/>
        </w:rPr>
        <w:t xml:space="preserve">Address: Molo di Levante, 58043 Castiglione della Pescaia (Italy) Contact number for foreigner competitors + 39 349 4417341 Contact e mail for foreigner competitors: </w:t>
      </w:r>
      <w:r w:rsidRPr="005A5E54">
        <w:rPr>
          <w:rFonts w:ascii="Times" w:hAnsi="Times" w:cs="Times"/>
          <w:color w:val="0000FF"/>
          <w:sz w:val="20"/>
          <w:szCs w:val="20"/>
        </w:rPr>
        <w:t xml:space="preserve">m.tognozzi@farevela.net </w:t>
      </w:r>
    </w:p>
    <w:p w14:paraId="53469316" w14:textId="77777777" w:rsidR="005A5E54" w:rsidRDefault="00D65180" w:rsidP="00D65180">
      <w:pPr>
        <w:widowControl w:val="0"/>
        <w:autoSpaceDE w:val="0"/>
        <w:autoSpaceDN w:val="0"/>
        <w:adjustRightInd w:val="0"/>
        <w:spacing w:after="240" w:line="300" w:lineRule="atLeast"/>
        <w:rPr>
          <w:rFonts w:ascii="MS Mincho" w:eastAsia="MS Mincho" w:hAnsi="MS Mincho" w:cs="MS Mincho"/>
          <w:color w:val="6D6D6D"/>
          <w:sz w:val="20"/>
          <w:szCs w:val="20"/>
        </w:rPr>
      </w:pPr>
      <w:r w:rsidRPr="005A5E54">
        <w:rPr>
          <w:rFonts w:ascii="Times" w:hAnsi="Times" w:cs="Times"/>
          <w:color w:val="6D6D6D"/>
          <w:sz w:val="20"/>
          <w:szCs w:val="20"/>
        </w:rPr>
        <w:t>5. EVENT SCHEDULE AND SCORING</w:t>
      </w:r>
      <w:r w:rsidRPr="005A5E54">
        <w:rPr>
          <w:rFonts w:ascii="MS Mincho" w:eastAsia="MS Mincho" w:hAnsi="MS Mincho" w:cs="MS Mincho"/>
          <w:color w:val="6D6D6D"/>
          <w:sz w:val="20"/>
          <w:szCs w:val="20"/>
        </w:rPr>
        <w:t> </w:t>
      </w:r>
    </w:p>
    <w:p w14:paraId="6204EEDE" w14:textId="6CE2E7CD"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5.1 Schedule</w:t>
      </w:r>
      <w:r w:rsidRPr="005A5E54">
        <w:rPr>
          <w:rFonts w:ascii="MS Mincho" w:eastAsia="MS Mincho" w:hAnsi="MS Mincho" w:cs="MS Mincho"/>
          <w:color w:val="6D6D6D"/>
          <w:sz w:val="20"/>
          <w:szCs w:val="20"/>
        </w:rPr>
        <w:t> </w:t>
      </w:r>
      <w:r w:rsidRPr="005A5E54">
        <w:rPr>
          <w:rFonts w:ascii="Verdana" w:hAnsi="Verdana" w:cs="Verdana"/>
          <w:color w:val="000000"/>
          <w:sz w:val="20"/>
          <w:szCs w:val="20"/>
        </w:rPr>
        <w:t>7 races are scheduled from which 3 shall be completed to constitute a valid championship. In case of necessity 3 races may be sailed in a day.</w:t>
      </w:r>
      <w:r w:rsidRPr="005A5E54">
        <w:rPr>
          <w:rFonts w:ascii="MS Mincho" w:eastAsia="MS Mincho" w:hAnsi="MS Mincho" w:cs="MS Mincho"/>
          <w:color w:val="000000"/>
          <w:sz w:val="20"/>
          <w:szCs w:val="20"/>
        </w:rPr>
        <w:t> </w:t>
      </w:r>
      <w:r w:rsidR="005A5E54">
        <w:rPr>
          <w:rFonts w:ascii="Verdana" w:hAnsi="Verdana" w:cs="Verdana"/>
          <w:color w:val="000000"/>
          <w:sz w:val="20"/>
          <w:szCs w:val="20"/>
        </w:rPr>
        <w:t>30 March 2018</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1:00pm Warning Signal Race 1</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Following Races according to notices on the Official Notice Board or flag signals on Race Committee Boat</w:t>
      </w:r>
      <w:r w:rsidRPr="005A5E54">
        <w:rPr>
          <w:rFonts w:ascii="MS Mincho" w:eastAsia="MS Mincho" w:hAnsi="MS Mincho" w:cs="MS Mincho"/>
          <w:color w:val="000000"/>
          <w:sz w:val="20"/>
          <w:szCs w:val="20"/>
        </w:rPr>
        <w:t> </w:t>
      </w:r>
      <w:r w:rsidRPr="005A5E54">
        <w:rPr>
          <w:rFonts w:ascii="Verdana" w:hAnsi="Verdana" w:cs="Verdana"/>
          <w:color w:val="000000"/>
          <w:sz w:val="20"/>
          <w:szCs w:val="20"/>
        </w:rPr>
        <w:t xml:space="preserve">No warning signal will be given after </w:t>
      </w:r>
      <w:r w:rsidR="005A5E54">
        <w:rPr>
          <w:rFonts w:ascii="Verdana" w:hAnsi="Verdana" w:cs="Verdana"/>
          <w:color w:val="000000"/>
          <w:sz w:val="20"/>
          <w:szCs w:val="20"/>
        </w:rPr>
        <w:t>3</w:t>
      </w:r>
      <w:r w:rsidRPr="005A5E54">
        <w:rPr>
          <w:rFonts w:ascii="Verdana" w:hAnsi="Verdana" w:cs="Verdana"/>
          <w:color w:val="000000"/>
          <w:sz w:val="20"/>
          <w:szCs w:val="20"/>
        </w:rPr>
        <w:t>:</w:t>
      </w:r>
      <w:r w:rsidR="005A5E54">
        <w:rPr>
          <w:rFonts w:ascii="Verdana" w:hAnsi="Verdana" w:cs="Verdana"/>
          <w:color w:val="000000"/>
          <w:sz w:val="20"/>
          <w:szCs w:val="20"/>
        </w:rPr>
        <w:t>3</w:t>
      </w:r>
      <w:r w:rsidRPr="005A5E54">
        <w:rPr>
          <w:rFonts w:ascii="Verdana" w:hAnsi="Verdana" w:cs="Verdana"/>
          <w:color w:val="000000"/>
          <w:sz w:val="20"/>
          <w:szCs w:val="20"/>
        </w:rPr>
        <w:t xml:space="preserve">0pm on </w:t>
      </w:r>
      <w:r w:rsidR="005A5E54">
        <w:rPr>
          <w:rFonts w:ascii="Verdana" w:hAnsi="Verdana" w:cs="Verdana"/>
          <w:color w:val="000000"/>
          <w:sz w:val="20"/>
          <w:szCs w:val="20"/>
        </w:rPr>
        <w:t>April 1st</w:t>
      </w:r>
      <w:r w:rsidRPr="005A5E54">
        <w:rPr>
          <w:rFonts w:ascii="Verdana" w:hAnsi="Verdana" w:cs="Verdana"/>
          <w:color w:val="000000"/>
          <w:sz w:val="20"/>
          <w:szCs w:val="20"/>
        </w:rPr>
        <w:t xml:space="preserve">. </w:t>
      </w:r>
    </w:p>
    <w:p w14:paraId="7EE0B177" w14:textId="47AAA546" w:rsidR="00D65180" w:rsidRPr="005A5E54" w:rsidRDefault="00D65180" w:rsidP="005A5E54">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5.2 Scoring </w:t>
      </w:r>
      <w:r w:rsidRPr="005A5E54">
        <w:rPr>
          <w:rFonts w:ascii="Verdana" w:hAnsi="Verdana" w:cs="Verdana"/>
          <w:color w:val="000000"/>
          <w:sz w:val="20"/>
          <w:szCs w:val="20"/>
        </w:rPr>
        <w:t xml:space="preserve">The Low Point Scoring System, RRS Appendix A2 will apply. The Championship will, if possibile, consist of seven races. A throw out will be allowed after the completation of four races. </w:t>
      </w:r>
    </w:p>
    <w:p w14:paraId="0D052E6D"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6. REGISTRATION </w:t>
      </w:r>
    </w:p>
    <w:p w14:paraId="1AD2B962"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For a boat to be eligible to race, her valid Measurement Form (the original, or a copy of the original) shall be presented by each helmsman at registration. The Sailing Instructions will be issued at the CVCP during registration. </w:t>
      </w:r>
    </w:p>
    <w:p w14:paraId="211E9768"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7. COURSES, JURY &amp; SAILING INSTRUCTIONS </w:t>
      </w:r>
    </w:p>
    <w:p w14:paraId="2DA32A1A"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The courses will be used and detailed in the Sailing Instructions. </w:t>
      </w:r>
    </w:p>
    <w:p w14:paraId="6792FF8F"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8. PRIZES </w:t>
      </w:r>
    </w:p>
    <w:p w14:paraId="0D63022B"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The CVCP will provide overall prizes for the first three boats overall in the championship and for the first Italian boat. </w:t>
      </w:r>
    </w:p>
    <w:p w14:paraId="2A56F0B5"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9. LIABILITY </w:t>
      </w:r>
    </w:p>
    <w:p w14:paraId="645D155C"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Competitors sail at their own risk. The Organising Authority and all parties involved in the Organisation of the Spring Trophy 2014 accept no responsibility or liability for any loss, damage or injury which may occur to any person or property, whether ashore or afloat, as a consequence of participation in the Championships or otherwise. </w:t>
      </w:r>
    </w:p>
    <w:p w14:paraId="339C85FD" w14:textId="5678FF51" w:rsidR="00D65180" w:rsidRPr="005A5E54" w:rsidRDefault="00D65180" w:rsidP="00E511A0">
      <w:pPr>
        <w:widowControl w:val="0"/>
        <w:autoSpaceDE w:val="0"/>
        <w:autoSpaceDN w:val="0"/>
        <w:adjustRightInd w:val="0"/>
        <w:spacing w:line="280" w:lineRule="atLeast"/>
        <w:rPr>
          <w:rFonts w:ascii="Times" w:hAnsi="Times" w:cs="Times"/>
          <w:color w:val="000000"/>
          <w:sz w:val="20"/>
          <w:szCs w:val="20"/>
        </w:rPr>
      </w:pPr>
      <w:r w:rsidRPr="005A5E54">
        <w:rPr>
          <w:rFonts w:ascii="Verdana" w:hAnsi="Verdana" w:cs="Verdana"/>
          <w:color w:val="000000"/>
          <w:sz w:val="20"/>
          <w:szCs w:val="20"/>
        </w:rPr>
        <w:t xml:space="preserve">It is a condition of entry into the Championships, that the boat owner/competitor has third party liability insurance cover to a minimum value of EURO 2.000.000. Such insurance should cover all risks arising whilst the competitor is participating in any way in the Championships, whether ashore or afloat. Such cover should note the interests of the Organising Authority. The owner/competitor may be required by the CVCP to produce evidence of such insurance. </w:t>
      </w:r>
    </w:p>
    <w:p w14:paraId="7AE799F8" w14:textId="77777777" w:rsidR="00E511A0" w:rsidRDefault="00E511A0" w:rsidP="00D65180">
      <w:pPr>
        <w:widowControl w:val="0"/>
        <w:autoSpaceDE w:val="0"/>
        <w:autoSpaceDN w:val="0"/>
        <w:adjustRightInd w:val="0"/>
        <w:spacing w:after="240" w:line="300" w:lineRule="atLeast"/>
        <w:rPr>
          <w:rFonts w:ascii="Times" w:hAnsi="Times" w:cs="Times"/>
          <w:color w:val="6D6D6D"/>
          <w:sz w:val="20"/>
          <w:szCs w:val="20"/>
        </w:rPr>
      </w:pPr>
    </w:p>
    <w:p w14:paraId="16CD0564" w14:textId="77777777" w:rsidR="00D65180" w:rsidRPr="005A5E54" w:rsidRDefault="00D65180" w:rsidP="00D65180">
      <w:pPr>
        <w:widowControl w:val="0"/>
        <w:autoSpaceDE w:val="0"/>
        <w:autoSpaceDN w:val="0"/>
        <w:adjustRightInd w:val="0"/>
        <w:spacing w:after="240" w:line="300" w:lineRule="atLeast"/>
        <w:rPr>
          <w:rFonts w:ascii="Times" w:hAnsi="Times" w:cs="Times"/>
          <w:color w:val="000000"/>
          <w:sz w:val="20"/>
          <w:szCs w:val="20"/>
        </w:rPr>
      </w:pPr>
      <w:r w:rsidRPr="005A5E54">
        <w:rPr>
          <w:rFonts w:ascii="Times" w:hAnsi="Times" w:cs="Times"/>
          <w:color w:val="6D6D6D"/>
          <w:sz w:val="20"/>
          <w:szCs w:val="20"/>
        </w:rPr>
        <w:t xml:space="preserve">10. SAFETY AND LIFE SAVING EQUIPMENT </w:t>
      </w:r>
    </w:p>
    <w:p w14:paraId="525495EF" w14:textId="77777777" w:rsidR="00D65180" w:rsidRPr="005A5E54" w:rsidRDefault="00D65180" w:rsidP="00D65180">
      <w:pPr>
        <w:widowControl w:val="0"/>
        <w:autoSpaceDE w:val="0"/>
        <w:autoSpaceDN w:val="0"/>
        <w:adjustRightInd w:val="0"/>
        <w:spacing w:after="240" w:line="320" w:lineRule="atLeast"/>
        <w:rPr>
          <w:rFonts w:ascii="Times" w:hAnsi="Times" w:cs="Times"/>
          <w:color w:val="000000"/>
          <w:sz w:val="20"/>
          <w:szCs w:val="20"/>
        </w:rPr>
      </w:pPr>
      <w:r w:rsidRPr="005A5E54">
        <w:rPr>
          <w:rFonts w:ascii="Verdana" w:hAnsi="Verdana" w:cs="Verdana"/>
          <w:color w:val="000000"/>
          <w:sz w:val="20"/>
          <w:szCs w:val="20"/>
        </w:rPr>
        <w:t xml:space="preserve">All competitors shall carry on board personal flotation devices that are in good conditions and are in accordance with the specifications issued by the class rules or approved by a national authority affiliated to the ISAF. </w:t>
      </w:r>
    </w:p>
    <w:p w14:paraId="07459D8F" w14:textId="2769FBFF" w:rsidR="00405E42" w:rsidRPr="005A5E54" w:rsidRDefault="00405E42" w:rsidP="00405E42">
      <w:pPr>
        <w:spacing w:line="360" w:lineRule="auto"/>
        <w:ind w:firstLine="709"/>
        <w:jc w:val="center"/>
        <w:rPr>
          <w:rFonts w:ascii="Arial" w:eastAsia="Times New Roman" w:hAnsi="Arial" w:cs="Arial"/>
          <w:b/>
          <w:i/>
          <w:sz w:val="20"/>
          <w:szCs w:val="20"/>
        </w:rPr>
      </w:pPr>
    </w:p>
    <w:sectPr w:rsidR="00405E42" w:rsidRPr="005A5E54" w:rsidSect="00F724E0">
      <w:headerReference w:type="default" r:id="rId8"/>
      <w:footerReference w:type="default" r:id="rId9"/>
      <w:pgSz w:w="11900" w:h="16840"/>
      <w:pgMar w:top="1702" w:right="993" w:bottom="3119" w:left="985"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0C2B9" w14:textId="77777777" w:rsidR="003D5794" w:rsidRDefault="003D5794" w:rsidP="00CA5F8A">
      <w:r>
        <w:separator/>
      </w:r>
    </w:p>
  </w:endnote>
  <w:endnote w:type="continuationSeparator" w:id="0">
    <w:p w14:paraId="21031BF3" w14:textId="77777777" w:rsidR="003D5794" w:rsidRDefault="003D5794" w:rsidP="00C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1B52" w14:textId="77777777" w:rsidR="005E662A" w:rsidRPr="00693827" w:rsidRDefault="005E662A" w:rsidP="005E662A">
    <w:pPr>
      <w:spacing w:line="360" w:lineRule="auto"/>
      <w:ind w:left="284" w:right="142"/>
      <w:jc w:val="center"/>
      <w:rPr>
        <w:rFonts w:asciiTheme="majorHAnsi" w:hAnsiTheme="majorHAnsi"/>
        <w:color w:val="003D6D"/>
        <w:spacing w:val="8"/>
        <w:sz w:val="20"/>
        <w:szCs w:val="20"/>
      </w:rPr>
    </w:pPr>
    <w:r>
      <w:rPr>
        <w:rFonts w:asciiTheme="majorHAnsi" w:hAnsiTheme="majorHAnsi"/>
        <w:color w:val="003D6D"/>
        <w:spacing w:val="8"/>
        <w:sz w:val="20"/>
        <w:szCs w:val="20"/>
      </w:rPr>
      <w:t xml:space="preserve">CVCP- Molo di Levante- 0564.937098 – </w:t>
    </w:r>
    <w:hyperlink r:id="rId1" w:history="1">
      <w:r w:rsidRPr="00FE74E6">
        <w:rPr>
          <w:rStyle w:val="Collegamentoipertestuale"/>
          <w:rFonts w:asciiTheme="majorHAnsi" w:hAnsiTheme="majorHAnsi"/>
          <w:spacing w:val="8"/>
          <w:sz w:val="20"/>
          <w:szCs w:val="20"/>
        </w:rPr>
        <w:t>www.cvcp.it-</w:t>
      </w:r>
    </w:hyperlink>
    <w:r>
      <w:rPr>
        <w:rFonts w:asciiTheme="majorHAnsi" w:hAnsiTheme="majorHAnsi"/>
        <w:color w:val="003D6D"/>
        <w:spacing w:val="8"/>
        <w:sz w:val="20"/>
        <w:szCs w:val="20"/>
      </w:rPr>
      <w:t xml:space="preserve"> </w:t>
    </w:r>
    <w:hyperlink r:id="rId2" w:history="1">
      <w:r w:rsidRPr="00FE74E6">
        <w:rPr>
          <w:rStyle w:val="Collegamentoipertestuale"/>
          <w:rFonts w:asciiTheme="majorHAnsi" w:hAnsiTheme="majorHAnsi"/>
          <w:spacing w:val="8"/>
          <w:sz w:val="20"/>
          <w:szCs w:val="20"/>
        </w:rPr>
        <w:t>info@cvcp.it</w:t>
      </w:r>
    </w:hyperlink>
  </w:p>
  <w:p w14:paraId="110EC0BB" w14:textId="77777777" w:rsidR="005E662A" w:rsidRDefault="005E662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911C7" w14:textId="77777777" w:rsidR="003D5794" w:rsidRDefault="003D5794" w:rsidP="00CA5F8A">
      <w:r>
        <w:separator/>
      </w:r>
    </w:p>
  </w:footnote>
  <w:footnote w:type="continuationSeparator" w:id="0">
    <w:p w14:paraId="02B081D1" w14:textId="77777777" w:rsidR="003D5794" w:rsidRDefault="003D5794" w:rsidP="00CA5F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0CDF" w14:textId="77777777" w:rsidR="008A7CAD" w:rsidRDefault="008A7CAD" w:rsidP="00D7464D">
    <w:pPr>
      <w:pStyle w:val="Intestazione"/>
      <w:ind w:left="-142" w:right="283"/>
      <w:jc w:val="center"/>
    </w:pPr>
    <w:r>
      <w:rPr>
        <w:noProof/>
      </w:rPr>
      <w:drawing>
        <wp:inline distT="0" distB="0" distL="0" distR="0" wp14:anchorId="4B3019C7" wp14:editId="0F59BF43">
          <wp:extent cx="6485352" cy="1494671"/>
          <wp:effectExtent l="0" t="0" r="0" b="444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7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77A6"/>
    <w:multiLevelType w:val="hybridMultilevel"/>
    <w:tmpl w:val="6C1AAA8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F313E3C"/>
    <w:multiLevelType w:val="hybridMultilevel"/>
    <w:tmpl w:val="88C46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6509D2"/>
    <w:multiLevelType w:val="hybridMultilevel"/>
    <w:tmpl w:val="39DC1BE2"/>
    <w:lvl w:ilvl="0" w:tplc="C22E0E0C">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BBF126E"/>
    <w:multiLevelType w:val="hybridMultilevel"/>
    <w:tmpl w:val="A800B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drawingGridHorizontalSpacing w:val="120"/>
  <w:drawingGridVerticalSpacing w:val="1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8A"/>
    <w:rsid w:val="00005BC0"/>
    <w:rsid w:val="0009365F"/>
    <w:rsid w:val="000B2DAF"/>
    <w:rsid w:val="000C13BC"/>
    <w:rsid w:val="000E04B8"/>
    <w:rsid w:val="000E3DBE"/>
    <w:rsid w:val="0010211A"/>
    <w:rsid w:val="00103AF1"/>
    <w:rsid w:val="00110266"/>
    <w:rsid w:val="00115D65"/>
    <w:rsid w:val="00140F47"/>
    <w:rsid w:val="00150268"/>
    <w:rsid w:val="001D49E3"/>
    <w:rsid w:val="001E3E7F"/>
    <w:rsid w:val="001E524C"/>
    <w:rsid w:val="0020061F"/>
    <w:rsid w:val="00271F03"/>
    <w:rsid w:val="00282383"/>
    <w:rsid w:val="002865C7"/>
    <w:rsid w:val="002D12E4"/>
    <w:rsid w:val="0031245C"/>
    <w:rsid w:val="0032186A"/>
    <w:rsid w:val="00333D06"/>
    <w:rsid w:val="00376351"/>
    <w:rsid w:val="003803FF"/>
    <w:rsid w:val="003B384A"/>
    <w:rsid w:val="003C2BA0"/>
    <w:rsid w:val="003D5794"/>
    <w:rsid w:val="00405E42"/>
    <w:rsid w:val="004118D0"/>
    <w:rsid w:val="0045648D"/>
    <w:rsid w:val="00496B71"/>
    <w:rsid w:val="004A3A9D"/>
    <w:rsid w:val="004B29E8"/>
    <w:rsid w:val="004C0BB2"/>
    <w:rsid w:val="004C3101"/>
    <w:rsid w:val="004D4387"/>
    <w:rsid w:val="004D54E0"/>
    <w:rsid w:val="004D5D07"/>
    <w:rsid w:val="004D7DC2"/>
    <w:rsid w:val="0050251F"/>
    <w:rsid w:val="005432B3"/>
    <w:rsid w:val="005517D1"/>
    <w:rsid w:val="00570D3E"/>
    <w:rsid w:val="00576269"/>
    <w:rsid w:val="00576E9D"/>
    <w:rsid w:val="00590DB9"/>
    <w:rsid w:val="005A5E54"/>
    <w:rsid w:val="005E662A"/>
    <w:rsid w:val="005F13E2"/>
    <w:rsid w:val="00647A09"/>
    <w:rsid w:val="00687B67"/>
    <w:rsid w:val="00693827"/>
    <w:rsid w:val="006A0D89"/>
    <w:rsid w:val="006F6433"/>
    <w:rsid w:val="00705224"/>
    <w:rsid w:val="00741031"/>
    <w:rsid w:val="00741F87"/>
    <w:rsid w:val="00747F76"/>
    <w:rsid w:val="008033F9"/>
    <w:rsid w:val="00806EF6"/>
    <w:rsid w:val="00837549"/>
    <w:rsid w:val="00846FC4"/>
    <w:rsid w:val="00885AC6"/>
    <w:rsid w:val="008A7717"/>
    <w:rsid w:val="008A7CAD"/>
    <w:rsid w:val="008B5CB4"/>
    <w:rsid w:val="008C3921"/>
    <w:rsid w:val="008F6392"/>
    <w:rsid w:val="00991D24"/>
    <w:rsid w:val="009957C0"/>
    <w:rsid w:val="009B1894"/>
    <w:rsid w:val="00A1113C"/>
    <w:rsid w:val="00A541B1"/>
    <w:rsid w:val="00A762C6"/>
    <w:rsid w:val="00A87A65"/>
    <w:rsid w:val="00A91053"/>
    <w:rsid w:val="00AD64BF"/>
    <w:rsid w:val="00B02190"/>
    <w:rsid w:val="00B04877"/>
    <w:rsid w:val="00B60D2E"/>
    <w:rsid w:val="00BE1576"/>
    <w:rsid w:val="00C004C9"/>
    <w:rsid w:val="00C63792"/>
    <w:rsid w:val="00C77010"/>
    <w:rsid w:val="00CA5F8A"/>
    <w:rsid w:val="00CC3BD3"/>
    <w:rsid w:val="00CC62D6"/>
    <w:rsid w:val="00CC70D8"/>
    <w:rsid w:val="00D65180"/>
    <w:rsid w:val="00D7464D"/>
    <w:rsid w:val="00D80A58"/>
    <w:rsid w:val="00D843A9"/>
    <w:rsid w:val="00DC00DC"/>
    <w:rsid w:val="00E330BD"/>
    <w:rsid w:val="00E511A0"/>
    <w:rsid w:val="00E5575C"/>
    <w:rsid w:val="00E5666D"/>
    <w:rsid w:val="00E62C7C"/>
    <w:rsid w:val="00E74B59"/>
    <w:rsid w:val="00E7709D"/>
    <w:rsid w:val="00E856E7"/>
    <w:rsid w:val="00E8586C"/>
    <w:rsid w:val="00E95FD2"/>
    <w:rsid w:val="00E96E00"/>
    <w:rsid w:val="00EA4479"/>
    <w:rsid w:val="00EB2DD0"/>
    <w:rsid w:val="00EB7BBB"/>
    <w:rsid w:val="00ED3ADF"/>
    <w:rsid w:val="00ED6F20"/>
    <w:rsid w:val="00ED78B7"/>
    <w:rsid w:val="00EF2E9F"/>
    <w:rsid w:val="00F06C16"/>
    <w:rsid w:val="00F3161D"/>
    <w:rsid w:val="00F724E0"/>
    <w:rsid w:val="00F90871"/>
    <w:rsid w:val="00FA325D"/>
    <w:rsid w:val="00FB0E45"/>
    <w:rsid w:val="00FC6DCA"/>
    <w:rsid w:val="00FC76EC"/>
    <w:rsid w:val="00FD3888"/>
    <w:rsid w:val="00FD53BA"/>
    <w:rsid w:val="00FF6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B8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A5F8A"/>
  </w:style>
  <w:style w:type="paragraph" w:styleId="Titolo1">
    <w:name w:val="heading 1"/>
    <w:basedOn w:val="Normale"/>
    <w:next w:val="Normale"/>
    <w:link w:val="Titolo1Carattere"/>
    <w:qFormat/>
    <w:rsid w:val="004D5D07"/>
    <w:pPr>
      <w:keepNext/>
      <w:jc w:val="both"/>
      <w:outlineLvl w:val="0"/>
    </w:pPr>
    <w:rPr>
      <w:rFonts w:ascii="Times New Roman" w:eastAsia="Times New Roman" w:hAnsi="Times New Roman"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5F8A"/>
    <w:pPr>
      <w:tabs>
        <w:tab w:val="center" w:pos="4819"/>
        <w:tab w:val="right" w:pos="9638"/>
      </w:tabs>
    </w:pPr>
  </w:style>
  <w:style w:type="character" w:customStyle="1" w:styleId="IntestazioneCarattere">
    <w:name w:val="Intestazione Carattere"/>
    <w:basedOn w:val="Carpredefinitoparagrafo"/>
    <w:link w:val="Intestazione"/>
    <w:uiPriority w:val="99"/>
    <w:rsid w:val="00CA5F8A"/>
  </w:style>
  <w:style w:type="paragraph" w:styleId="Pidipagina">
    <w:name w:val="footer"/>
    <w:basedOn w:val="Normale"/>
    <w:link w:val="PidipaginaCarattere"/>
    <w:uiPriority w:val="99"/>
    <w:unhideWhenUsed/>
    <w:rsid w:val="00CA5F8A"/>
    <w:pPr>
      <w:tabs>
        <w:tab w:val="center" w:pos="4819"/>
        <w:tab w:val="right" w:pos="9638"/>
      </w:tabs>
    </w:pPr>
  </w:style>
  <w:style w:type="character" w:customStyle="1" w:styleId="PidipaginaCarattere">
    <w:name w:val="Piè di pagina Carattere"/>
    <w:basedOn w:val="Carpredefinitoparagrafo"/>
    <w:link w:val="Pidipagina"/>
    <w:uiPriority w:val="99"/>
    <w:rsid w:val="00CA5F8A"/>
  </w:style>
  <w:style w:type="paragraph" w:styleId="Testofumetto">
    <w:name w:val="Balloon Text"/>
    <w:basedOn w:val="Normale"/>
    <w:link w:val="TestofumettoCarattere"/>
    <w:uiPriority w:val="99"/>
    <w:semiHidden/>
    <w:unhideWhenUsed/>
    <w:rsid w:val="00CA5F8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A5F8A"/>
    <w:rPr>
      <w:rFonts w:ascii="Lucida Grande" w:hAnsi="Lucida Grande" w:cs="Lucida Grande"/>
      <w:sz w:val="18"/>
      <w:szCs w:val="18"/>
    </w:rPr>
  </w:style>
  <w:style w:type="character" w:styleId="Collegamentoipertestuale">
    <w:name w:val="Hyperlink"/>
    <w:basedOn w:val="Carpredefinitoparagrafo"/>
    <w:uiPriority w:val="99"/>
    <w:unhideWhenUsed/>
    <w:rsid w:val="00CA5F8A"/>
    <w:rPr>
      <w:color w:val="0000FF" w:themeColor="hyperlink"/>
      <w:u w:val="single"/>
    </w:rPr>
  </w:style>
  <w:style w:type="paragraph" w:styleId="NormaleWeb">
    <w:name w:val="Normal (Web)"/>
    <w:basedOn w:val="Normale"/>
    <w:uiPriority w:val="99"/>
    <w:rsid w:val="00FB0E45"/>
    <w:pPr>
      <w:spacing w:before="100" w:beforeAutospacing="1" w:after="100" w:afterAutospacing="1"/>
    </w:pPr>
    <w:rPr>
      <w:rFonts w:ascii="Times New Roman" w:eastAsia="Times New Roman" w:hAnsi="Times New Roman" w:cs="Times New Roman"/>
    </w:rPr>
  </w:style>
  <w:style w:type="character" w:customStyle="1" w:styleId="skypepnhmark">
    <w:name w:val="skype_pnh_mark"/>
    <w:rsid w:val="00FB0E45"/>
    <w:rPr>
      <w:vanish/>
      <w:webHidden w:val="0"/>
      <w:specVanish w:val="0"/>
    </w:rPr>
  </w:style>
  <w:style w:type="character" w:customStyle="1" w:styleId="skypepnhcontainer">
    <w:name w:val="skype_pnh_container"/>
    <w:basedOn w:val="Carpredefinitoparagrafo"/>
    <w:rsid w:val="00FB0E45"/>
  </w:style>
  <w:style w:type="character" w:customStyle="1" w:styleId="skypepnhtextspan">
    <w:name w:val="skype_pnh_text_span"/>
    <w:basedOn w:val="Carpredefinitoparagrafo"/>
    <w:rsid w:val="00FB0E45"/>
  </w:style>
  <w:style w:type="character" w:customStyle="1" w:styleId="skypepnhrightspan">
    <w:name w:val="skype_pnh_right_span"/>
    <w:basedOn w:val="Carpredefinitoparagrafo"/>
    <w:rsid w:val="00FB0E45"/>
  </w:style>
  <w:style w:type="character" w:customStyle="1" w:styleId="Titolo1Carattere">
    <w:name w:val="Titolo 1 Carattere"/>
    <w:basedOn w:val="Carpredefinitoparagrafo"/>
    <w:link w:val="Titolo1"/>
    <w:rsid w:val="004D5D07"/>
    <w:rPr>
      <w:rFonts w:ascii="Times New Roman" w:eastAsia="Times New Roman" w:hAnsi="Times New Roman" w:cs="Times New Roman"/>
      <w:sz w:val="36"/>
      <w:szCs w:val="20"/>
    </w:rPr>
  </w:style>
  <w:style w:type="paragraph" w:styleId="Rientrocorpodeltesto">
    <w:name w:val="Body Text Indent"/>
    <w:basedOn w:val="Normale"/>
    <w:link w:val="RientrocorpodeltestoCarattere"/>
    <w:rsid w:val="004D5D07"/>
    <w:pPr>
      <w:spacing w:line="480" w:lineRule="auto"/>
      <w:ind w:firstLine="708"/>
    </w:pPr>
    <w:rPr>
      <w:rFonts w:ascii="Arial" w:eastAsia="Times New Roman" w:hAnsi="Arial" w:cs="Times New Roman"/>
      <w:szCs w:val="20"/>
    </w:rPr>
  </w:style>
  <w:style w:type="character" w:customStyle="1" w:styleId="RientrocorpodeltestoCarattere">
    <w:name w:val="Rientro corpo del testo Carattere"/>
    <w:basedOn w:val="Carpredefinitoparagrafo"/>
    <w:link w:val="Rientrocorpodeltesto"/>
    <w:rsid w:val="004D5D07"/>
    <w:rPr>
      <w:rFonts w:ascii="Arial" w:eastAsia="Times New Roman" w:hAnsi="Arial" w:cs="Times New Roman"/>
      <w:szCs w:val="20"/>
    </w:rPr>
  </w:style>
  <w:style w:type="paragraph" w:styleId="Rientrocorpodeltesto2">
    <w:name w:val="Body Text Indent 2"/>
    <w:basedOn w:val="Normale"/>
    <w:link w:val="Rientrocorpodeltesto2Carattere"/>
    <w:rsid w:val="004D5D07"/>
    <w:pPr>
      <w:spacing w:line="480" w:lineRule="auto"/>
      <w:ind w:firstLine="708"/>
      <w:jc w:val="both"/>
    </w:pPr>
    <w:rPr>
      <w:rFonts w:ascii="Arial" w:eastAsia="Times New Roman" w:hAnsi="Arial" w:cs="Times New Roman"/>
      <w:szCs w:val="20"/>
    </w:rPr>
  </w:style>
  <w:style w:type="character" w:customStyle="1" w:styleId="Rientrocorpodeltesto2Carattere">
    <w:name w:val="Rientro corpo del testo 2 Carattere"/>
    <w:basedOn w:val="Carpredefinitoparagrafo"/>
    <w:link w:val="Rientrocorpodeltesto2"/>
    <w:rsid w:val="004D5D07"/>
    <w:rPr>
      <w:rFonts w:ascii="Arial" w:eastAsia="Times New Roman" w:hAnsi="Arial" w:cs="Times New Roman"/>
      <w:szCs w:val="20"/>
    </w:rPr>
  </w:style>
  <w:style w:type="paragraph" w:styleId="Paragrafoelenco">
    <w:name w:val="List Paragraph"/>
    <w:basedOn w:val="Normale"/>
    <w:uiPriority w:val="34"/>
    <w:qFormat/>
    <w:rsid w:val="00EF2E9F"/>
    <w:pPr>
      <w:ind w:left="720"/>
      <w:contextualSpacing/>
    </w:pPr>
  </w:style>
  <w:style w:type="paragraph" w:styleId="Testonormale">
    <w:name w:val="Plain Text"/>
    <w:basedOn w:val="Normale"/>
    <w:link w:val="TestonormaleCarattere"/>
    <w:uiPriority w:val="99"/>
    <w:unhideWhenUsed/>
    <w:rsid w:val="0031245C"/>
    <w:rPr>
      <w:rFonts w:ascii="Consolas" w:eastAsia="Times New Roman" w:hAnsi="Consolas" w:cs="Times New Roman"/>
      <w:sz w:val="21"/>
      <w:szCs w:val="21"/>
      <w:lang w:eastAsia="en-US"/>
    </w:rPr>
  </w:style>
  <w:style w:type="character" w:customStyle="1" w:styleId="TestonormaleCarattere">
    <w:name w:val="Testo normale Carattere"/>
    <w:basedOn w:val="Carpredefinitoparagrafo"/>
    <w:link w:val="Testonormale"/>
    <w:uiPriority w:val="99"/>
    <w:rsid w:val="0031245C"/>
    <w:rPr>
      <w:rFonts w:ascii="Consolas" w:eastAsia="Times New Roman"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6707">
      <w:bodyDiv w:val="1"/>
      <w:marLeft w:val="0"/>
      <w:marRight w:val="0"/>
      <w:marTop w:val="0"/>
      <w:marBottom w:val="0"/>
      <w:divBdr>
        <w:top w:val="none" w:sz="0" w:space="0" w:color="auto"/>
        <w:left w:val="none" w:sz="0" w:space="0" w:color="auto"/>
        <w:bottom w:val="none" w:sz="0" w:space="0" w:color="auto"/>
        <w:right w:val="none" w:sz="0" w:space="0" w:color="auto"/>
      </w:divBdr>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131480461">
          <w:marLeft w:val="0"/>
          <w:marRight w:val="0"/>
          <w:marTop w:val="0"/>
          <w:marBottom w:val="0"/>
          <w:divBdr>
            <w:top w:val="none" w:sz="0" w:space="0" w:color="auto"/>
            <w:left w:val="none" w:sz="0" w:space="0" w:color="auto"/>
            <w:bottom w:val="none" w:sz="0" w:space="0" w:color="auto"/>
            <w:right w:val="none" w:sz="0" w:space="0" w:color="auto"/>
          </w:divBdr>
          <w:divsChild>
            <w:div w:id="355374">
              <w:marLeft w:val="0"/>
              <w:marRight w:val="0"/>
              <w:marTop w:val="0"/>
              <w:marBottom w:val="0"/>
              <w:divBdr>
                <w:top w:val="none" w:sz="0" w:space="0" w:color="auto"/>
                <w:left w:val="none" w:sz="0" w:space="0" w:color="auto"/>
                <w:bottom w:val="none" w:sz="0" w:space="0" w:color="auto"/>
                <w:right w:val="none" w:sz="0" w:space="0" w:color="auto"/>
              </w:divBdr>
            </w:div>
            <w:div w:id="1471631935">
              <w:marLeft w:val="0"/>
              <w:marRight w:val="0"/>
              <w:marTop w:val="0"/>
              <w:marBottom w:val="0"/>
              <w:divBdr>
                <w:top w:val="none" w:sz="0" w:space="0" w:color="auto"/>
                <w:left w:val="none" w:sz="0" w:space="0" w:color="auto"/>
                <w:bottom w:val="none" w:sz="0" w:space="0" w:color="auto"/>
                <w:right w:val="none" w:sz="0" w:space="0" w:color="auto"/>
              </w:divBdr>
            </w:div>
            <w:div w:id="1714033898">
              <w:marLeft w:val="0"/>
              <w:marRight w:val="0"/>
              <w:marTop w:val="0"/>
              <w:marBottom w:val="0"/>
              <w:divBdr>
                <w:top w:val="none" w:sz="0" w:space="0" w:color="auto"/>
                <w:left w:val="none" w:sz="0" w:space="0" w:color="auto"/>
                <w:bottom w:val="none" w:sz="0" w:space="0" w:color="auto"/>
                <w:right w:val="none" w:sz="0" w:space="0" w:color="auto"/>
              </w:divBdr>
            </w:div>
            <w:div w:id="1871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326">
      <w:bodyDiv w:val="1"/>
      <w:marLeft w:val="0"/>
      <w:marRight w:val="0"/>
      <w:marTop w:val="0"/>
      <w:marBottom w:val="0"/>
      <w:divBdr>
        <w:top w:val="none" w:sz="0" w:space="0" w:color="auto"/>
        <w:left w:val="none" w:sz="0" w:space="0" w:color="auto"/>
        <w:bottom w:val="none" w:sz="0" w:space="0" w:color="auto"/>
        <w:right w:val="none" w:sz="0" w:space="0" w:color="auto"/>
      </w:divBdr>
    </w:div>
    <w:div w:id="804079233">
      <w:bodyDiv w:val="1"/>
      <w:marLeft w:val="0"/>
      <w:marRight w:val="0"/>
      <w:marTop w:val="0"/>
      <w:marBottom w:val="0"/>
      <w:divBdr>
        <w:top w:val="none" w:sz="0" w:space="0" w:color="auto"/>
        <w:left w:val="none" w:sz="0" w:space="0" w:color="auto"/>
        <w:bottom w:val="none" w:sz="0" w:space="0" w:color="auto"/>
        <w:right w:val="none" w:sz="0" w:space="0" w:color="auto"/>
      </w:divBdr>
      <w:divsChild>
        <w:div w:id="96904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153011">
              <w:marLeft w:val="0"/>
              <w:marRight w:val="0"/>
              <w:marTop w:val="0"/>
              <w:marBottom w:val="0"/>
              <w:divBdr>
                <w:top w:val="none" w:sz="0" w:space="0" w:color="auto"/>
                <w:left w:val="none" w:sz="0" w:space="0" w:color="auto"/>
                <w:bottom w:val="none" w:sz="0" w:space="0" w:color="auto"/>
                <w:right w:val="none" w:sz="0" w:space="0" w:color="auto"/>
              </w:divBdr>
              <w:divsChild>
                <w:div w:id="17693496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9277064">
                      <w:marLeft w:val="0"/>
                      <w:marRight w:val="0"/>
                      <w:marTop w:val="0"/>
                      <w:marBottom w:val="0"/>
                      <w:divBdr>
                        <w:top w:val="none" w:sz="0" w:space="0" w:color="auto"/>
                        <w:left w:val="none" w:sz="0" w:space="0" w:color="auto"/>
                        <w:bottom w:val="none" w:sz="0" w:space="0" w:color="auto"/>
                        <w:right w:val="none" w:sz="0" w:space="0" w:color="auto"/>
                      </w:divBdr>
                      <w:divsChild>
                        <w:div w:id="2007201507">
                          <w:marLeft w:val="0"/>
                          <w:marRight w:val="0"/>
                          <w:marTop w:val="0"/>
                          <w:marBottom w:val="0"/>
                          <w:divBdr>
                            <w:top w:val="none" w:sz="0" w:space="0" w:color="auto"/>
                            <w:left w:val="none" w:sz="0" w:space="0" w:color="auto"/>
                            <w:bottom w:val="none" w:sz="0" w:space="0" w:color="auto"/>
                            <w:right w:val="none" w:sz="0" w:space="0" w:color="auto"/>
                          </w:divBdr>
                          <w:divsChild>
                            <w:div w:id="10200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23802">
                                  <w:marLeft w:val="0"/>
                                  <w:marRight w:val="0"/>
                                  <w:marTop w:val="0"/>
                                  <w:marBottom w:val="0"/>
                                  <w:divBdr>
                                    <w:top w:val="none" w:sz="0" w:space="0" w:color="auto"/>
                                    <w:left w:val="none" w:sz="0" w:space="0" w:color="auto"/>
                                    <w:bottom w:val="none" w:sz="0" w:space="0" w:color="auto"/>
                                    <w:right w:val="none" w:sz="0" w:space="0" w:color="auto"/>
                                  </w:divBdr>
                                  <w:divsChild>
                                    <w:div w:id="465660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831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344558">
      <w:bodyDiv w:val="1"/>
      <w:marLeft w:val="0"/>
      <w:marRight w:val="0"/>
      <w:marTop w:val="0"/>
      <w:marBottom w:val="0"/>
      <w:divBdr>
        <w:top w:val="none" w:sz="0" w:space="0" w:color="auto"/>
        <w:left w:val="none" w:sz="0" w:space="0" w:color="auto"/>
        <w:bottom w:val="none" w:sz="0" w:space="0" w:color="auto"/>
        <w:right w:val="none" w:sz="0" w:space="0" w:color="auto"/>
      </w:divBdr>
      <w:divsChild>
        <w:div w:id="642581446">
          <w:marLeft w:val="0"/>
          <w:marRight w:val="0"/>
          <w:marTop w:val="0"/>
          <w:marBottom w:val="0"/>
          <w:divBdr>
            <w:top w:val="none" w:sz="0" w:space="0" w:color="auto"/>
            <w:left w:val="none" w:sz="0" w:space="0" w:color="auto"/>
            <w:bottom w:val="none" w:sz="0" w:space="0" w:color="auto"/>
            <w:right w:val="none" w:sz="0" w:space="0" w:color="auto"/>
          </w:divBdr>
          <w:divsChild>
            <w:div w:id="18295903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208997">
                  <w:marLeft w:val="0"/>
                  <w:marRight w:val="0"/>
                  <w:marTop w:val="0"/>
                  <w:marBottom w:val="0"/>
                  <w:divBdr>
                    <w:top w:val="none" w:sz="0" w:space="0" w:color="auto"/>
                    <w:left w:val="none" w:sz="0" w:space="0" w:color="auto"/>
                    <w:bottom w:val="none" w:sz="0" w:space="0" w:color="auto"/>
                    <w:right w:val="none" w:sz="0" w:space="0" w:color="auto"/>
                  </w:divBdr>
                </w:div>
                <w:div w:id="325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1704">
      <w:bodyDiv w:val="1"/>
      <w:marLeft w:val="0"/>
      <w:marRight w:val="0"/>
      <w:marTop w:val="0"/>
      <w:marBottom w:val="0"/>
      <w:divBdr>
        <w:top w:val="none" w:sz="0" w:space="0" w:color="auto"/>
        <w:left w:val="none" w:sz="0" w:space="0" w:color="auto"/>
        <w:bottom w:val="none" w:sz="0" w:space="0" w:color="auto"/>
        <w:right w:val="none" w:sz="0" w:space="0" w:color="auto"/>
      </w:divBdr>
      <w:divsChild>
        <w:div w:id="153164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9219">
              <w:marLeft w:val="0"/>
              <w:marRight w:val="0"/>
              <w:marTop w:val="0"/>
              <w:marBottom w:val="0"/>
              <w:divBdr>
                <w:top w:val="none" w:sz="0" w:space="0" w:color="auto"/>
                <w:left w:val="none" w:sz="0" w:space="0" w:color="auto"/>
                <w:bottom w:val="none" w:sz="0" w:space="0" w:color="auto"/>
                <w:right w:val="none" w:sz="0" w:space="0" w:color="auto"/>
              </w:divBdr>
              <w:divsChild>
                <w:div w:id="9684417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5746090">
                      <w:marLeft w:val="0"/>
                      <w:marRight w:val="0"/>
                      <w:marTop w:val="0"/>
                      <w:marBottom w:val="0"/>
                      <w:divBdr>
                        <w:top w:val="none" w:sz="0" w:space="0" w:color="auto"/>
                        <w:left w:val="none" w:sz="0" w:space="0" w:color="auto"/>
                        <w:bottom w:val="none" w:sz="0" w:space="0" w:color="auto"/>
                        <w:right w:val="none" w:sz="0" w:space="0" w:color="auto"/>
                      </w:divBdr>
                      <w:divsChild>
                        <w:div w:id="697898881">
                          <w:marLeft w:val="0"/>
                          <w:marRight w:val="0"/>
                          <w:marTop w:val="0"/>
                          <w:marBottom w:val="0"/>
                          <w:divBdr>
                            <w:top w:val="none" w:sz="0" w:space="0" w:color="auto"/>
                            <w:left w:val="none" w:sz="0" w:space="0" w:color="auto"/>
                            <w:bottom w:val="none" w:sz="0" w:space="0" w:color="auto"/>
                            <w:right w:val="none" w:sz="0" w:space="0" w:color="auto"/>
                          </w:divBdr>
                          <w:divsChild>
                            <w:div w:id="180561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5321">
                                  <w:marLeft w:val="0"/>
                                  <w:marRight w:val="0"/>
                                  <w:marTop w:val="0"/>
                                  <w:marBottom w:val="0"/>
                                  <w:divBdr>
                                    <w:top w:val="none" w:sz="0" w:space="0" w:color="auto"/>
                                    <w:left w:val="none" w:sz="0" w:space="0" w:color="auto"/>
                                    <w:bottom w:val="none" w:sz="0" w:space="0" w:color="auto"/>
                                    <w:right w:val="none" w:sz="0" w:space="0" w:color="auto"/>
                                  </w:divBdr>
                                  <w:divsChild>
                                    <w:div w:id="858120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961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vcp.it-" TargetMode="External"/><Relationship Id="rId2" Type="http://schemas.openxmlformats.org/officeDocument/2006/relationships/hyperlink" Target="mailto:info@cvc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6E7D-A41B-BA4C-BF16-60AF26CD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716</Words>
  <Characters>4087</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Utente di Microsoft Office</cp:lastModifiedBy>
  <cp:revision>4</cp:revision>
  <cp:lastPrinted>2017-11-05T12:50:00Z</cp:lastPrinted>
  <dcterms:created xsi:type="dcterms:W3CDTF">2018-02-15T12:15:00Z</dcterms:created>
  <dcterms:modified xsi:type="dcterms:W3CDTF">2018-02-15T13:45:00Z</dcterms:modified>
</cp:coreProperties>
</file>